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3760" w:rsidRPr="00C23760" w:rsidRDefault="00C23760" w:rsidP="00C23760">
      <w:pPr>
        <w:tabs>
          <w:tab w:val="left" w:pos="1985"/>
        </w:tabs>
        <w:spacing w:line="240" w:lineRule="auto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  <w:r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>
            <wp:extent cx="4667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760" w:rsidRDefault="00C23760" w:rsidP="00C237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КАГАРЛИЦЬКА  МІСЬКА  РАДА  VІІІ  СКЛИКАННЯ</w:t>
      </w:r>
    </w:p>
    <w:p w:rsidR="005468D1" w:rsidRPr="00C23760" w:rsidRDefault="005468D1" w:rsidP="00C237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16C40" w:rsidRPr="00616C40" w:rsidRDefault="00616C40" w:rsidP="0013342D">
      <w:pPr>
        <w:tabs>
          <w:tab w:val="left" w:pos="708"/>
          <w:tab w:val="left" w:pos="1416"/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6C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:rsidR="00C23760" w:rsidRDefault="00C23760" w:rsidP="0013342D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393370" w:rsidRDefault="00616C40" w:rsidP="001334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</w:t>
      </w:r>
      <w:r w:rsidR="000577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1334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34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34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м. Кагарлик</w:t>
      </w:r>
    </w:p>
    <w:p w:rsidR="0013342D" w:rsidRPr="00C23760" w:rsidRDefault="0013342D" w:rsidP="001334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250FF" w:rsidRDefault="00C23760" w:rsidP="00FF6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Про надан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ня  ФОП Кравець Лідії Іванівні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в 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оренду земельної</w:t>
      </w:r>
    </w:p>
    <w:p w:rsidR="00AA4E5E" w:rsidRDefault="00C23760" w:rsidP="00FF6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ділянки</w:t>
      </w:r>
      <w:r w:rsidR="002250FF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будівництва</w:t>
      </w:r>
      <w:r w:rsidR="0013342D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>та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обслуговування будівель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торгівлі</w:t>
      </w:r>
    </w:p>
    <w:p w:rsidR="00C23760" w:rsidRDefault="001D3737" w:rsidP="00FF6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lang w:val="uk-UA" w:eastAsia="ru-RU"/>
        </w:rPr>
        <w:t>в м.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uk-UA" w:eastAsia="ru-RU"/>
        </w:rPr>
        <w:t>Кагарлик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lang w:val="uk-UA" w:eastAsia="ru-RU"/>
        </w:rPr>
        <w:t>вул.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uk-UA" w:eastAsia="ru-RU"/>
        </w:rPr>
        <w:t>Столична</w:t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( 0,00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га)</w:t>
      </w:r>
    </w:p>
    <w:p w:rsidR="00FF697D" w:rsidRPr="00C23760" w:rsidRDefault="00FF697D" w:rsidP="00FF6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</w:p>
    <w:p w:rsidR="00FF697D" w:rsidRPr="005468D1" w:rsidRDefault="00C23760" w:rsidP="005468D1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</w:pP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озглянувши заяву ФОП Кравець Лідії Іванівни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(м.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Кагарлик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вул.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Молодіжна,</w:t>
      </w:r>
      <w:r w:rsidR="000577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а, 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кв.</w:t>
      </w:r>
      <w:r w:rsidR="001334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35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щодо надання в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оренду земельної ділянки</w:t>
      </w:r>
      <w:r w:rsidR="00AA4E5E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будівництва  та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>Кагарлик, вул.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>Столична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,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6C40" w:rsidRPr="00FC3736">
        <w:rPr>
          <w:rFonts w:ascii="Times New Roman" w:eastAsia="Arial Unicode MS" w:hAnsi="Times New Roman" w:cs="Times New Roman"/>
          <w:sz w:val="28"/>
          <w:szCs w:val="28"/>
          <w:lang w:val="uk-UA"/>
        </w:rPr>
        <w:t>відповідно до ст.</w:t>
      </w:r>
      <w:r w:rsidR="00616C40" w:rsidRPr="00FC37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16C40" w:rsidRPr="00FC3736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12, 93 Земельного кодексу України, </w:t>
      </w:r>
      <w:r w:rsidR="00FC3736" w:rsidRPr="00FC3736">
        <w:rPr>
          <w:rFonts w:ascii="Times New Roman" w:eastAsia="Calibri" w:hAnsi="Times New Roman" w:cs="Times New Roman"/>
          <w:sz w:val="28"/>
          <w:szCs w:val="28"/>
          <w:lang w:val="uk-UA"/>
        </w:rPr>
        <w:t>Розділу Х «Перехідні положення» Земельного кодексу України</w:t>
      </w:r>
      <w:r w:rsidR="00FC3736" w:rsidRPr="00FC37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736" w:rsidRPr="00FC37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Закону України «Про землеустрій», </w:t>
      </w:r>
      <w:r w:rsidR="005468D1" w:rsidRPr="00546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 до ст.ст. 12, 93 Земельного кодексу України, </w:t>
      </w:r>
      <w:r w:rsidR="005468D1" w:rsidRPr="005468D1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468D1" w:rsidRPr="005468D1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сесія міської ради вирішила:</w:t>
      </w:r>
    </w:p>
    <w:p w:rsidR="00616C40" w:rsidRDefault="00C23760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1.</w:t>
      </w:r>
      <w:r w:rsidRPr="00C23760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Над</w:t>
      </w:r>
      <w:r w:rsid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ати ФОП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>Кравець Лідії Іванівні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FC37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оренду до 31.12.202</w:t>
      </w:r>
      <w:r w:rsidR="000577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земельну ділянку </w:t>
      </w:r>
      <w:r w:rsidR="0013342D" w:rsidRPr="00C23760">
        <w:rPr>
          <w:rFonts w:ascii="Times New Roman" w:eastAsia="Times New Roman" w:hAnsi="Times New Roman" w:cs="Times New Roman"/>
          <w:sz w:val="28"/>
          <w:lang w:val="uk-UA" w:eastAsia="ru-RU"/>
        </w:rPr>
        <w:t>загальною площею 0,00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>09</w:t>
      </w:r>
      <w:r w:rsidR="0013342D"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га</w:t>
      </w:r>
      <w:r w:rsidR="0013342D"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34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кадастровий номер 3222210100:01:439:0058) 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>будівництва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та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 </w:t>
      </w:r>
      <w:r w:rsidR="009768DF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9768DF">
        <w:rPr>
          <w:rFonts w:ascii="Times New Roman" w:eastAsia="Times New Roman" w:hAnsi="Times New Roman" w:cs="Times New Roman"/>
          <w:sz w:val="28"/>
          <w:lang w:val="uk-UA" w:eastAsia="ru-RU"/>
        </w:rPr>
        <w:t>Кагарлик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, </w:t>
      </w:r>
      <w:r w:rsidR="00393370" w:rsidRPr="001D3737">
        <w:rPr>
          <w:rFonts w:ascii="Times New Roman" w:eastAsia="Times New Roman" w:hAnsi="Times New Roman" w:cs="Times New Roman"/>
          <w:sz w:val="28"/>
          <w:lang w:val="uk-UA" w:eastAsia="ru-RU"/>
        </w:rPr>
        <w:t>вул.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393370" w:rsidRPr="001D3737">
        <w:rPr>
          <w:rFonts w:ascii="Times New Roman" w:eastAsia="Times New Roman" w:hAnsi="Times New Roman" w:cs="Times New Roman"/>
          <w:sz w:val="28"/>
          <w:lang w:val="uk-UA" w:eastAsia="ru-RU"/>
        </w:rPr>
        <w:t>Столична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>.</w:t>
      </w:r>
      <w:r w:rsid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     </w:t>
      </w:r>
    </w:p>
    <w:p w:rsidR="002250FF" w:rsidRDefault="002250FF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2250FF" w:rsidRDefault="001D3737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2.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>Встановити розмір  ор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>ендної плати на вказаний період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: </w:t>
      </w:r>
      <w:r w:rsidR="00110694">
        <w:rPr>
          <w:rFonts w:ascii="Times New Roman" w:eastAsia="Times New Roman" w:hAnsi="Times New Roman" w:cs="Times New Roman"/>
          <w:sz w:val="28"/>
          <w:lang w:val="uk-UA" w:eastAsia="ru-RU"/>
        </w:rPr>
        <w:t>635 грн. (шістсот тридцять п’ять грн. 58 коп.)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(</w:t>
      </w:r>
      <w:r w:rsidR="00C414F3">
        <w:rPr>
          <w:rFonts w:ascii="Times New Roman" w:eastAsia="Times New Roman" w:hAnsi="Times New Roman" w:cs="Times New Roman"/>
          <w:sz w:val="28"/>
          <w:lang w:val="uk-UA" w:eastAsia="ru-RU"/>
        </w:rPr>
        <w:t xml:space="preserve">12% від НГО, що становить </w:t>
      </w:r>
      <w:r w:rsidR="00AA4E5E">
        <w:rPr>
          <w:rFonts w:ascii="Times New Roman" w:eastAsia="Times New Roman" w:hAnsi="Times New Roman" w:cs="Times New Roman"/>
          <w:sz w:val="28"/>
          <w:lang w:val="uk-UA" w:eastAsia="ru-RU"/>
        </w:rPr>
        <w:t>5293,58</w:t>
      </w:r>
      <w:r w:rsidR="00573D3C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грн.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). </w:t>
      </w:r>
    </w:p>
    <w:p w:rsidR="00616C40" w:rsidRDefault="001D3737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</w:p>
    <w:p w:rsidR="00616C40" w:rsidRDefault="00393370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3.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ФОП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>Кравець Лідії Іванівні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звернутися до </w:t>
      </w:r>
      <w:r w:rsidR="00FF697D">
        <w:rPr>
          <w:rFonts w:ascii="Times New Roman" w:eastAsia="Times New Roman" w:hAnsi="Times New Roman" w:cs="Times New Roman"/>
          <w:sz w:val="28"/>
          <w:lang w:val="uk-UA" w:eastAsia="ru-RU"/>
        </w:rPr>
        <w:t>Обухівс</w:t>
      </w:r>
      <w:r w:rsidR="00FC3736" w:rsidRPr="00FC37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ької ДПІ ГУ ДПС у Київській області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>для взяття на облік, як платника земельного податку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>.</w:t>
      </w:r>
      <w:r w:rsidR="001D3737" w:rsidRPr="001D3737">
        <w:rPr>
          <w:rFonts w:ascii="Times New Roman" w:eastAsia="Times New Roman" w:hAnsi="Times New Roman" w:cs="Times New Roman"/>
          <w:color w:val="FFFFFF"/>
          <w:sz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</w:p>
    <w:p w:rsidR="002250FF" w:rsidRDefault="002250FF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616C40" w:rsidRDefault="00393370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4.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  <w:r w:rsidR="001D3737" w:rsidRPr="001D3737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.</w:t>
      </w:r>
    </w:p>
    <w:p w:rsidR="002250FF" w:rsidRDefault="002250FF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val="uk-UA" w:eastAsia="ru-RU"/>
        </w:rPr>
      </w:pPr>
    </w:p>
    <w:p w:rsidR="001D3737" w:rsidRDefault="00393370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5.</w:t>
      </w:r>
      <w:r w:rsidR="00FC37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даного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покласти на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постійну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комісію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 з питань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земельних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відносин, екології та природокористування</w:t>
      </w:r>
      <w:r w:rsidR="00FC373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250FF" w:rsidRDefault="002250FF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50FF" w:rsidRPr="00FC3736" w:rsidRDefault="002250FF" w:rsidP="00FF69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16C40" w:rsidRDefault="00616C40" w:rsidP="00FF697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93370" w:rsidRPr="005468D1" w:rsidRDefault="005468D1" w:rsidP="005468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468D1">
        <w:rPr>
          <w:rFonts w:ascii="Times New Roman" w:eastAsia="Calibri" w:hAnsi="Times New Roman" w:cs="Times New Roman"/>
          <w:b/>
          <w:sz w:val="28"/>
          <w:szCs w:val="28"/>
        </w:rPr>
        <w:t xml:space="preserve">Міський голова                       </w:t>
      </w:r>
      <w:r w:rsidRPr="005468D1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</w:t>
      </w:r>
      <w:r w:rsidR="002250FF">
        <w:rPr>
          <w:rFonts w:ascii="Times New Roman" w:eastAsia="Calibri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5468D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Олександр ПАНЮТА</w:t>
      </w:r>
    </w:p>
    <w:sectPr w:rsidR="00393370" w:rsidRPr="005468D1" w:rsidSect="00616C40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854"/>
    <w:rsid w:val="0005777B"/>
    <w:rsid w:val="00110694"/>
    <w:rsid w:val="0013342D"/>
    <w:rsid w:val="001A2BCB"/>
    <w:rsid w:val="001D3737"/>
    <w:rsid w:val="002250FF"/>
    <w:rsid w:val="002D7FC4"/>
    <w:rsid w:val="00393370"/>
    <w:rsid w:val="003B2FC3"/>
    <w:rsid w:val="0046773E"/>
    <w:rsid w:val="005468D1"/>
    <w:rsid w:val="00573D3C"/>
    <w:rsid w:val="00616C40"/>
    <w:rsid w:val="006B1A55"/>
    <w:rsid w:val="009768DF"/>
    <w:rsid w:val="00986555"/>
    <w:rsid w:val="00AA4E5E"/>
    <w:rsid w:val="00C23760"/>
    <w:rsid w:val="00C414F3"/>
    <w:rsid w:val="00CB6E64"/>
    <w:rsid w:val="00E54854"/>
    <w:rsid w:val="00F665DE"/>
    <w:rsid w:val="00FC3736"/>
    <w:rsid w:val="00FF6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A41E7"/>
  <w15:docId w15:val="{08BEC292-3DED-4D22-9EF9-5DC0FD04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237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25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CC847-541E-4BE5-A137-E6E3C4D7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AMD R5</cp:lastModifiedBy>
  <cp:revision>15</cp:revision>
  <cp:lastPrinted>2024-12-05T13:09:00Z</cp:lastPrinted>
  <dcterms:created xsi:type="dcterms:W3CDTF">2023-12-05T07:06:00Z</dcterms:created>
  <dcterms:modified xsi:type="dcterms:W3CDTF">2025-12-18T07:52:00Z</dcterms:modified>
</cp:coreProperties>
</file>